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A5A6"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3C699E68"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3AEED219"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76FEEC82"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2CC438DB" w14:textId="64C71977" w:rsidR="0002352E" w:rsidRPr="00590A7C" w:rsidRDefault="0053708C" w:rsidP="0007495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right"/>
        <w:rPr>
          <w:rFonts w:ascii="Arial Narrow" w:hAnsi="Arial Narrow" w:cs="Arial"/>
          <w:sz w:val="24"/>
          <w:lang w:val="da-DK"/>
        </w:rPr>
      </w:pPr>
      <w:r w:rsidRPr="00590A7C">
        <w:rPr>
          <w:rFonts w:ascii="Arial Narrow" w:hAnsi="Arial Narrow" w:cs="Arial"/>
          <w:sz w:val="24"/>
          <w:lang w:val="da-DK"/>
        </w:rPr>
        <w:tab/>
      </w:r>
      <w:r w:rsidRPr="00590A7C">
        <w:rPr>
          <w:rFonts w:ascii="Arial Narrow" w:hAnsi="Arial Narrow" w:cs="Arial"/>
          <w:sz w:val="24"/>
          <w:lang w:val="da-DK"/>
        </w:rPr>
        <w:tab/>
      </w:r>
      <w:r w:rsidRPr="00590A7C">
        <w:rPr>
          <w:rFonts w:ascii="Arial Narrow" w:hAnsi="Arial Narrow" w:cs="Arial"/>
          <w:sz w:val="24"/>
          <w:lang w:val="da-DK"/>
        </w:rPr>
        <w:tab/>
      </w:r>
      <w:r w:rsidRPr="00590A7C">
        <w:rPr>
          <w:rFonts w:ascii="Arial Narrow" w:hAnsi="Arial Narrow" w:cs="Arial"/>
          <w:sz w:val="24"/>
          <w:lang w:val="da-DK"/>
        </w:rPr>
        <w:tab/>
      </w:r>
      <w:r w:rsidR="0002352E" w:rsidRPr="00590A7C">
        <w:rPr>
          <w:rFonts w:ascii="Arial Narrow" w:hAnsi="Arial Narrow" w:cs="Arial"/>
          <w:sz w:val="24"/>
          <w:lang w:val="da-DK"/>
        </w:rPr>
        <w:t xml:space="preserve">                    </w:t>
      </w:r>
      <w:r w:rsidRPr="00590A7C">
        <w:rPr>
          <w:rFonts w:ascii="Arial Narrow" w:hAnsi="Arial Narrow" w:cs="Arial"/>
          <w:sz w:val="24"/>
          <w:lang w:val="da-DK"/>
        </w:rPr>
        <w:t xml:space="preserve">              </w:t>
      </w:r>
      <w:r w:rsidR="00F215D8" w:rsidRPr="00590A7C">
        <w:rPr>
          <w:rFonts w:ascii="Arial Narrow" w:hAnsi="Arial Narrow" w:cs="Arial"/>
          <w:sz w:val="24"/>
          <w:lang w:val="da-DK"/>
        </w:rPr>
        <w:t>København</w:t>
      </w:r>
      <w:r w:rsidRPr="00590A7C">
        <w:rPr>
          <w:rFonts w:ascii="Arial Narrow" w:hAnsi="Arial Narrow" w:cs="Arial"/>
          <w:sz w:val="24"/>
          <w:lang w:val="da-DK"/>
        </w:rPr>
        <w:t xml:space="preserve">, </w:t>
      </w:r>
      <w:r w:rsidR="00A24EC8">
        <w:rPr>
          <w:rFonts w:ascii="Arial Narrow" w:hAnsi="Arial Narrow" w:cs="Arial"/>
          <w:sz w:val="24"/>
          <w:lang w:val="da-DK"/>
        </w:rPr>
        <w:t>januar</w:t>
      </w:r>
      <w:r w:rsidR="0002352E" w:rsidRPr="00590A7C">
        <w:rPr>
          <w:rFonts w:ascii="Arial Narrow" w:hAnsi="Arial Narrow" w:cs="Arial"/>
          <w:sz w:val="24"/>
          <w:lang w:val="da-DK"/>
        </w:rPr>
        <w:t xml:space="preserve"> 20</w:t>
      </w:r>
      <w:r w:rsidR="0050359D">
        <w:rPr>
          <w:rFonts w:ascii="Arial Narrow" w:hAnsi="Arial Narrow" w:cs="Arial"/>
          <w:sz w:val="24"/>
          <w:lang w:val="da-DK"/>
        </w:rPr>
        <w:t>2</w:t>
      </w:r>
      <w:r w:rsidR="00A24EC8">
        <w:rPr>
          <w:rFonts w:ascii="Arial Narrow" w:hAnsi="Arial Narrow" w:cs="Arial"/>
          <w:sz w:val="24"/>
          <w:lang w:val="da-DK"/>
        </w:rPr>
        <w:t>2</w:t>
      </w:r>
    </w:p>
    <w:p w14:paraId="7EC5E652"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0921E3E9"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5EDD3C6B" w14:textId="77777777" w:rsidR="00B857AF" w:rsidRPr="00590A7C" w:rsidRDefault="00B857A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b/>
          <w:sz w:val="24"/>
          <w:u w:val="single"/>
          <w:lang w:val="da-DK"/>
        </w:rPr>
      </w:pPr>
    </w:p>
    <w:p w14:paraId="5756FE11" w14:textId="77777777" w:rsidR="00B857AF" w:rsidRPr="00590A7C" w:rsidRDefault="00B857A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b/>
          <w:sz w:val="24"/>
          <w:u w:val="single"/>
          <w:lang w:val="da-DK"/>
        </w:rPr>
      </w:pPr>
    </w:p>
    <w:p w14:paraId="099F6FFB" w14:textId="77777777" w:rsidR="00B857AF" w:rsidRPr="00590A7C" w:rsidRDefault="00B857A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b/>
          <w:sz w:val="24"/>
          <w:u w:val="single"/>
          <w:lang w:val="da-DK"/>
        </w:rPr>
      </w:pPr>
    </w:p>
    <w:p w14:paraId="6FE5A620" w14:textId="589D0143" w:rsidR="00B857AF" w:rsidRPr="00590A7C" w:rsidRDefault="00B857A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b/>
          <w:sz w:val="24"/>
          <w:u w:val="single"/>
          <w:lang w:val="da-DK"/>
        </w:rPr>
      </w:pPr>
      <w:r w:rsidRPr="00590A7C">
        <w:rPr>
          <w:rFonts w:ascii="Arial Narrow" w:hAnsi="Arial Narrow" w:cs="Arial"/>
          <w:b/>
          <w:sz w:val="24"/>
          <w:u w:val="single"/>
          <w:lang w:val="da-DK"/>
        </w:rPr>
        <w:t>Vedr. fuldmagter til DSF</w:t>
      </w:r>
      <w:r w:rsidR="00590A7C">
        <w:rPr>
          <w:rFonts w:ascii="Arial Narrow" w:hAnsi="Arial Narrow" w:cs="Arial"/>
          <w:b/>
          <w:sz w:val="24"/>
          <w:u w:val="single"/>
          <w:lang w:val="da-DK"/>
        </w:rPr>
        <w:t>’</w:t>
      </w:r>
      <w:r w:rsidRPr="00590A7C">
        <w:rPr>
          <w:rFonts w:ascii="Arial Narrow" w:hAnsi="Arial Narrow" w:cs="Arial"/>
          <w:b/>
          <w:sz w:val="24"/>
          <w:u w:val="single"/>
          <w:lang w:val="da-DK"/>
        </w:rPr>
        <w:t>s ordinære generalforsamling</w:t>
      </w:r>
    </w:p>
    <w:p w14:paraId="3AEE689F" w14:textId="77777777" w:rsidR="00B857AF" w:rsidRPr="00590A7C" w:rsidRDefault="00B857A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74310888" w14:textId="45F6C3ED"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r w:rsidRPr="00590A7C">
        <w:rPr>
          <w:rFonts w:ascii="Arial Narrow" w:hAnsi="Arial Narrow" w:cs="Arial"/>
          <w:sz w:val="24"/>
          <w:lang w:val="da-DK"/>
        </w:rPr>
        <w:t>Til brug for afstemning</w:t>
      </w:r>
      <w:r w:rsidR="00BE6FEF" w:rsidRPr="00590A7C">
        <w:rPr>
          <w:rFonts w:ascii="Arial Narrow" w:hAnsi="Arial Narrow" w:cs="Arial"/>
          <w:sz w:val="24"/>
          <w:lang w:val="da-DK"/>
        </w:rPr>
        <w:t xml:space="preserve"> </w:t>
      </w:r>
      <w:r w:rsidR="00800A21" w:rsidRPr="00590A7C">
        <w:rPr>
          <w:rFonts w:ascii="Arial Narrow" w:hAnsi="Arial Narrow" w:cs="Arial"/>
          <w:sz w:val="24"/>
          <w:lang w:val="da-DK"/>
        </w:rPr>
        <w:t xml:space="preserve">på Dansk Skuespillerforbunds </w:t>
      </w:r>
      <w:r w:rsidR="00A24EC8">
        <w:rPr>
          <w:rFonts w:ascii="Arial Narrow" w:hAnsi="Arial Narrow" w:cs="Arial"/>
          <w:sz w:val="24"/>
          <w:lang w:val="da-DK"/>
        </w:rPr>
        <w:t>ekstraordinære</w:t>
      </w:r>
      <w:r w:rsidRPr="00590A7C">
        <w:rPr>
          <w:rFonts w:ascii="Arial Narrow" w:hAnsi="Arial Narrow" w:cs="Arial"/>
          <w:sz w:val="24"/>
          <w:lang w:val="da-DK"/>
        </w:rPr>
        <w:t xml:space="preserve"> generalfor</w:t>
      </w:r>
      <w:r w:rsidRPr="00590A7C">
        <w:rPr>
          <w:rFonts w:ascii="Arial Narrow" w:hAnsi="Arial Narrow" w:cs="Arial"/>
          <w:sz w:val="24"/>
          <w:lang w:val="da-DK"/>
        </w:rPr>
        <w:softHyphen/>
        <w:t xml:space="preserve">samling, </w:t>
      </w:r>
      <w:r w:rsidR="00A24EC8">
        <w:rPr>
          <w:rFonts w:ascii="Arial Narrow" w:hAnsi="Arial Narrow" w:cs="Arial"/>
          <w:sz w:val="24"/>
          <w:lang w:val="da-DK"/>
        </w:rPr>
        <w:t>torsdag</w:t>
      </w:r>
      <w:r w:rsidRPr="00590A7C">
        <w:rPr>
          <w:rFonts w:ascii="Arial Narrow" w:hAnsi="Arial Narrow" w:cs="Arial"/>
          <w:sz w:val="24"/>
          <w:lang w:val="da-DK"/>
        </w:rPr>
        <w:t xml:space="preserve">, d. </w:t>
      </w:r>
      <w:r w:rsidR="00A24EC8">
        <w:rPr>
          <w:rFonts w:ascii="Arial Narrow" w:hAnsi="Arial Narrow" w:cs="Arial"/>
          <w:sz w:val="24"/>
          <w:lang w:val="da-DK"/>
        </w:rPr>
        <w:t>2</w:t>
      </w:r>
      <w:r w:rsidR="0050359D">
        <w:rPr>
          <w:rFonts w:ascii="Arial Narrow" w:hAnsi="Arial Narrow" w:cs="Arial"/>
          <w:sz w:val="24"/>
          <w:lang w:val="da-DK"/>
        </w:rPr>
        <w:t>0</w:t>
      </w:r>
      <w:r w:rsidR="006B601B" w:rsidRPr="00590A7C">
        <w:rPr>
          <w:rFonts w:ascii="Arial Narrow" w:hAnsi="Arial Narrow" w:cs="Arial"/>
          <w:sz w:val="24"/>
          <w:lang w:val="da-DK"/>
        </w:rPr>
        <w:t xml:space="preserve">. </w:t>
      </w:r>
      <w:r w:rsidR="00A24EC8">
        <w:rPr>
          <w:rFonts w:ascii="Arial Narrow" w:hAnsi="Arial Narrow" w:cs="Arial"/>
          <w:sz w:val="24"/>
          <w:lang w:val="da-DK"/>
        </w:rPr>
        <w:t>januar</w:t>
      </w:r>
      <w:r w:rsidR="006B601B" w:rsidRPr="00590A7C">
        <w:rPr>
          <w:rFonts w:ascii="Arial Narrow" w:hAnsi="Arial Narrow" w:cs="Arial"/>
          <w:sz w:val="24"/>
          <w:lang w:val="da-DK"/>
        </w:rPr>
        <w:t xml:space="preserve"> </w:t>
      </w:r>
      <w:r w:rsidR="0050359D">
        <w:rPr>
          <w:rFonts w:ascii="Arial Narrow" w:hAnsi="Arial Narrow" w:cs="Arial"/>
          <w:sz w:val="24"/>
          <w:lang w:val="da-DK"/>
        </w:rPr>
        <w:t>202</w:t>
      </w:r>
      <w:r w:rsidR="00A24EC8">
        <w:rPr>
          <w:rFonts w:ascii="Arial Narrow" w:hAnsi="Arial Narrow" w:cs="Arial"/>
          <w:sz w:val="24"/>
          <w:lang w:val="da-DK"/>
        </w:rPr>
        <w:t>2</w:t>
      </w:r>
      <w:r w:rsidR="00DC14B3" w:rsidRPr="00590A7C">
        <w:rPr>
          <w:rFonts w:ascii="Arial Narrow" w:hAnsi="Arial Narrow" w:cs="Arial"/>
          <w:sz w:val="24"/>
          <w:lang w:val="da-DK"/>
        </w:rPr>
        <w:t>.</w:t>
      </w:r>
      <w:r w:rsidR="00DC14B3" w:rsidRPr="00590A7C">
        <w:rPr>
          <w:rFonts w:ascii="Arial Narrow" w:hAnsi="Arial Narrow" w:cs="Arial"/>
          <w:sz w:val="24"/>
          <w:lang w:val="da-DK"/>
        </w:rPr>
        <w:br/>
      </w:r>
    </w:p>
    <w:p w14:paraId="18212DAA" w14:textId="4D7F5C4C" w:rsidR="0002352E" w:rsidRPr="00590A7C" w:rsidRDefault="00DC14B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bCs/>
          <w:sz w:val="24"/>
          <w:lang w:val="da-DK"/>
        </w:rPr>
      </w:pPr>
      <w:r w:rsidRPr="00590A7C">
        <w:rPr>
          <w:rFonts w:ascii="Arial Narrow" w:hAnsi="Arial Narrow" w:cs="Arial"/>
          <w:sz w:val="24"/>
          <w:lang w:val="da-DK"/>
        </w:rPr>
        <w:t>Husk</w:t>
      </w:r>
      <w:r w:rsidR="0002352E" w:rsidRPr="00590A7C">
        <w:rPr>
          <w:rFonts w:ascii="Arial Narrow" w:hAnsi="Arial Narrow" w:cs="Arial"/>
          <w:sz w:val="24"/>
          <w:lang w:val="da-DK"/>
        </w:rPr>
        <w:t xml:space="preserve">, at </w:t>
      </w:r>
      <w:r w:rsidR="0002352E" w:rsidRPr="00590A7C">
        <w:rPr>
          <w:rFonts w:ascii="Arial Narrow" w:hAnsi="Arial Narrow" w:cs="Arial"/>
          <w:bCs/>
          <w:sz w:val="24"/>
          <w:u w:val="single"/>
          <w:lang w:val="da-DK"/>
        </w:rPr>
        <w:t>kun A-medlemmer har stemmeret</w:t>
      </w:r>
      <w:r w:rsidR="007F1633" w:rsidRPr="00590A7C">
        <w:rPr>
          <w:rFonts w:ascii="Arial Narrow" w:hAnsi="Arial Narrow" w:cs="Arial"/>
          <w:bCs/>
          <w:sz w:val="24"/>
          <w:lang w:val="da-DK"/>
        </w:rPr>
        <w:t xml:space="preserve">, og at fuldmagter skal være </w:t>
      </w:r>
      <w:r w:rsidR="00BC6BE9" w:rsidRPr="00590A7C">
        <w:rPr>
          <w:rFonts w:ascii="Arial Narrow" w:hAnsi="Arial Narrow" w:cs="Arial"/>
          <w:bCs/>
          <w:sz w:val="24"/>
          <w:lang w:val="da-DK"/>
        </w:rPr>
        <w:t xml:space="preserve">personligt </w:t>
      </w:r>
      <w:r w:rsidR="007F1633" w:rsidRPr="00590A7C">
        <w:rPr>
          <w:rFonts w:ascii="Arial Narrow" w:hAnsi="Arial Narrow" w:cs="Arial"/>
          <w:bCs/>
          <w:sz w:val="24"/>
          <w:lang w:val="da-DK"/>
        </w:rPr>
        <w:t>underskrevet</w:t>
      </w:r>
      <w:r w:rsidR="00A63A04">
        <w:rPr>
          <w:rFonts w:ascii="Arial Narrow" w:hAnsi="Arial Narrow" w:cs="Arial"/>
          <w:bCs/>
          <w:sz w:val="24"/>
          <w:lang w:val="da-DK"/>
        </w:rPr>
        <w:t xml:space="preserve"> og medbringes fysisk eller indscannet</w:t>
      </w:r>
      <w:r w:rsidR="007F1633" w:rsidRPr="00590A7C">
        <w:rPr>
          <w:rFonts w:ascii="Arial Narrow" w:hAnsi="Arial Narrow" w:cs="Arial"/>
          <w:bCs/>
          <w:sz w:val="24"/>
          <w:lang w:val="da-DK"/>
        </w:rPr>
        <w:t>.</w:t>
      </w:r>
    </w:p>
    <w:p w14:paraId="4BE187BB" w14:textId="77777777" w:rsidR="00205C23" w:rsidRPr="00590A7C" w:rsidRDefault="00205C23" w:rsidP="00205C2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2620FAE2" w14:textId="77777777" w:rsidR="00205C23" w:rsidRPr="00590A7C" w:rsidRDefault="00205C23" w:rsidP="00205C2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i/>
          <w:sz w:val="24"/>
          <w:lang w:val="da-DK"/>
        </w:rPr>
      </w:pPr>
      <w:r w:rsidRPr="00590A7C">
        <w:rPr>
          <w:rFonts w:ascii="Arial Narrow" w:hAnsi="Arial Narrow" w:cs="Arial"/>
          <w:i/>
          <w:sz w:val="24"/>
          <w:lang w:val="da-DK"/>
        </w:rPr>
        <w:t xml:space="preserve">Har du flere fuldmagter med, bedes disse sorteret i alfabetisk orden efter fornavn. </w:t>
      </w:r>
    </w:p>
    <w:p w14:paraId="5A4583CC" w14:textId="77777777" w:rsidR="007F1633" w:rsidRPr="00590A7C" w:rsidRDefault="007F16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37DDFED4" w14:textId="38574269" w:rsidR="0002352E" w:rsidRPr="00590A7C" w:rsidRDefault="00590A7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r w:rsidRPr="00590A7C">
        <w:rPr>
          <w:rFonts w:ascii="Arial Narrow" w:hAnsi="Arial Narrow" w:cs="Arial"/>
          <w:b/>
          <w:bCs/>
          <w:sz w:val="24"/>
          <w:lang w:val="da-DK"/>
        </w:rPr>
        <w:br/>
      </w:r>
      <w:r w:rsidR="0073325E">
        <w:rPr>
          <w:rFonts w:ascii="Arial Narrow" w:hAnsi="Arial Narrow" w:cs="Arial"/>
          <w:b/>
          <w:bCs/>
          <w:sz w:val="24"/>
          <w:lang w:val="da-DK"/>
        </w:rPr>
        <w:t>CORONA-f</w:t>
      </w:r>
      <w:r w:rsidR="0002352E" w:rsidRPr="00590A7C">
        <w:rPr>
          <w:rFonts w:ascii="Arial Narrow" w:hAnsi="Arial Narrow" w:cs="Arial"/>
          <w:b/>
          <w:bCs/>
          <w:sz w:val="24"/>
          <w:lang w:val="da-DK"/>
        </w:rPr>
        <w:t>uldmagtsregler:</w:t>
      </w:r>
    </w:p>
    <w:p w14:paraId="5A85DD10"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p>
    <w:p w14:paraId="3DB0797B" w14:textId="021E4465" w:rsidR="0002352E" w:rsidRPr="00A80BA6" w:rsidRDefault="00A80BA6" w:rsidP="0073325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r w:rsidRPr="00A80BA6">
        <w:rPr>
          <w:rFonts w:ascii="Arial Narrow" w:hAnsi="Arial Narrow" w:cs="Arial"/>
          <w:color w:val="000000" w:themeColor="text1"/>
          <w:sz w:val="24"/>
          <w:lang w:val="da-DK"/>
        </w:rPr>
        <w:t xml:space="preserve">Pga. </w:t>
      </w:r>
      <w:r w:rsidR="00E41FCD">
        <w:rPr>
          <w:rFonts w:ascii="Arial Narrow" w:hAnsi="Arial Narrow" w:cs="Arial"/>
          <w:color w:val="000000" w:themeColor="text1"/>
          <w:sz w:val="24"/>
          <w:lang w:val="da-DK"/>
        </w:rPr>
        <w:t>corona-</w:t>
      </w:r>
      <w:r w:rsidRPr="00A80BA6">
        <w:rPr>
          <w:rFonts w:ascii="Arial Narrow" w:hAnsi="Arial Narrow" w:cs="Arial"/>
          <w:color w:val="000000" w:themeColor="text1"/>
          <w:sz w:val="24"/>
          <w:lang w:val="da-DK"/>
        </w:rPr>
        <w:t xml:space="preserve">situationen </w:t>
      </w:r>
      <w:r w:rsidR="00A24EC8">
        <w:rPr>
          <w:rFonts w:ascii="Arial Narrow" w:hAnsi="Arial Narrow" w:cs="Arial"/>
          <w:color w:val="000000" w:themeColor="text1"/>
          <w:sz w:val="24"/>
          <w:lang w:val="da-DK"/>
        </w:rPr>
        <w:t xml:space="preserve">er det </w:t>
      </w:r>
      <w:r w:rsidRPr="00A80BA6">
        <w:rPr>
          <w:rFonts w:ascii="Arial Narrow" w:hAnsi="Arial Narrow" w:cs="Arial"/>
          <w:color w:val="000000" w:themeColor="text1"/>
          <w:sz w:val="24"/>
          <w:lang w:val="da-DK"/>
        </w:rPr>
        <w:t xml:space="preserve">besluttet, at alle kan medbringe op til 10 fuldmagter fra andre medlemmer uanset deres opholdssted (Dette er en fravigelse af lovenes §15, stk. 3, der ellers gør det til en betingelse for at medbringe mere end tre fuldmagter, at de pågældende kolleger opholder sig mere end 100 km fra generalforsamlingsstedet). </w:t>
      </w:r>
      <w:r w:rsidR="0073325E" w:rsidRPr="00A80BA6">
        <w:rPr>
          <w:rFonts w:ascii="Arial Narrow" w:hAnsi="Arial Narrow" w:cs="Arial"/>
          <w:sz w:val="24"/>
          <w:lang w:val="da-DK"/>
        </w:rPr>
        <w:t>Det er vigtigt, at alle kan bruge deres stemme, uden at skulle møde op personligt.</w:t>
      </w:r>
    </w:p>
    <w:p w14:paraId="25AB0110" w14:textId="6878D2F6" w:rsidR="2D3DD75E" w:rsidRDefault="2D3DD75E" w:rsidP="2D3DD75E">
      <w:pPr>
        <w:rPr>
          <w:rFonts w:ascii="Arial Narrow" w:eastAsia="Arial Narrow" w:hAnsi="Arial Narrow" w:cs="Arial Narrow"/>
          <w:sz w:val="24"/>
          <w:lang w:val="da-DK"/>
        </w:rPr>
      </w:pPr>
    </w:p>
    <w:p w14:paraId="0DACFB38"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r w:rsidRPr="00590A7C">
        <w:rPr>
          <w:rFonts w:ascii="Arial Narrow" w:hAnsi="Arial Narrow" w:cs="Arial"/>
          <w:sz w:val="24"/>
          <w:lang w:val="da-DK"/>
        </w:rPr>
        <w:t>Med venlig hilsen</w:t>
      </w:r>
    </w:p>
    <w:p w14:paraId="4B42CDBE" w14:textId="77777777" w:rsidR="0002352E" w:rsidRPr="00590A7C" w:rsidRDefault="0002352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cs="Arial"/>
          <w:sz w:val="24"/>
          <w:lang w:val="da-DK"/>
        </w:rPr>
      </w:pPr>
      <w:r w:rsidRPr="00590A7C">
        <w:rPr>
          <w:rFonts w:ascii="Arial Narrow" w:hAnsi="Arial Narrow" w:cs="Arial"/>
          <w:sz w:val="24"/>
          <w:lang w:val="da-DK"/>
        </w:rPr>
        <w:t>Sekretariatet</w:t>
      </w:r>
    </w:p>
    <w:sectPr w:rsidR="0002352E" w:rsidRPr="00590A7C" w:rsidSect="0045676A">
      <w:endnotePr>
        <w:numFmt w:val="decimal"/>
      </w:endnotePr>
      <w:pgSz w:w="11905" w:h="16837"/>
      <w:pgMar w:top="993" w:right="1417" w:bottom="568" w:left="1417" w:header="1417" w:footer="141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CB0"/>
    <w:multiLevelType w:val="hybridMultilevel"/>
    <w:tmpl w:val="7368BC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F3695"/>
    <w:multiLevelType w:val="hybridMultilevel"/>
    <w:tmpl w:val="4FBC633A"/>
    <w:lvl w:ilvl="0" w:tplc="3D1240A4">
      <w:start w:val="1"/>
      <w:numFmt w:val="bullet"/>
      <w:lvlText w:val=""/>
      <w:lvlJc w:val="left"/>
      <w:pPr>
        <w:ind w:left="720" w:hanging="360"/>
      </w:pPr>
      <w:rPr>
        <w:rFonts w:ascii="Symbol" w:hAnsi="Symbol" w:hint="default"/>
      </w:rPr>
    </w:lvl>
    <w:lvl w:ilvl="1" w:tplc="579426F6">
      <w:start w:val="1"/>
      <w:numFmt w:val="bullet"/>
      <w:lvlText w:val="o"/>
      <w:lvlJc w:val="left"/>
      <w:pPr>
        <w:ind w:left="1440" w:hanging="360"/>
      </w:pPr>
      <w:rPr>
        <w:rFonts w:ascii="Courier New" w:hAnsi="Courier New" w:hint="default"/>
      </w:rPr>
    </w:lvl>
    <w:lvl w:ilvl="2" w:tplc="1624C8BC">
      <w:start w:val="1"/>
      <w:numFmt w:val="bullet"/>
      <w:lvlText w:val=""/>
      <w:lvlJc w:val="left"/>
      <w:pPr>
        <w:ind w:left="2160" w:hanging="360"/>
      </w:pPr>
      <w:rPr>
        <w:rFonts w:ascii="Wingdings" w:hAnsi="Wingdings" w:hint="default"/>
      </w:rPr>
    </w:lvl>
    <w:lvl w:ilvl="3" w:tplc="7E0E4554">
      <w:start w:val="1"/>
      <w:numFmt w:val="bullet"/>
      <w:lvlText w:val=""/>
      <w:lvlJc w:val="left"/>
      <w:pPr>
        <w:ind w:left="2880" w:hanging="360"/>
      </w:pPr>
      <w:rPr>
        <w:rFonts w:ascii="Symbol" w:hAnsi="Symbol" w:hint="default"/>
      </w:rPr>
    </w:lvl>
    <w:lvl w:ilvl="4" w:tplc="3F1098D0">
      <w:start w:val="1"/>
      <w:numFmt w:val="bullet"/>
      <w:lvlText w:val="o"/>
      <w:lvlJc w:val="left"/>
      <w:pPr>
        <w:ind w:left="3600" w:hanging="360"/>
      </w:pPr>
      <w:rPr>
        <w:rFonts w:ascii="Courier New" w:hAnsi="Courier New" w:hint="default"/>
      </w:rPr>
    </w:lvl>
    <w:lvl w:ilvl="5" w:tplc="D83AE7CA">
      <w:start w:val="1"/>
      <w:numFmt w:val="bullet"/>
      <w:lvlText w:val=""/>
      <w:lvlJc w:val="left"/>
      <w:pPr>
        <w:ind w:left="4320" w:hanging="360"/>
      </w:pPr>
      <w:rPr>
        <w:rFonts w:ascii="Wingdings" w:hAnsi="Wingdings" w:hint="default"/>
      </w:rPr>
    </w:lvl>
    <w:lvl w:ilvl="6" w:tplc="E49A8176">
      <w:start w:val="1"/>
      <w:numFmt w:val="bullet"/>
      <w:lvlText w:val=""/>
      <w:lvlJc w:val="left"/>
      <w:pPr>
        <w:ind w:left="5040" w:hanging="360"/>
      </w:pPr>
      <w:rPr>
        <w:rFonts w:ascii="Symbol" w:hAnsi="Symbol" w:hint="default"/>
      </w:rPr>
    </w:lvl>
    <w:lvl w:ilvl="7" w:tplc="18FE1A62">
      <w:start w:val="1"/>
      <w:numFmt w:val="bullet"/>
      <w:lvlText w:val="o"/>
      <w:lvlJc w:val="left"/>
      <w:pPr>
        <w:ind w:left="5760" w:hanging="360"/>
      </w:pPr>
      <w:rPr>
        <w:rFonts w:ascii="Courier New" w:hAnsi="Courier New" w:hint="default"/>
      </w:rPr>
    </w:lvl>
    <w:lvl w:ilvl="8" w:tplc="87566EFE">
      <w:start w:val="1"/>
      <w:numFmt w:val="bullet"/>
      <w:lvlText w:val=""/>
      <w:lvlJc w:val="left"/>
      <w:pPr>
        <w:ind w:left="6480" w:hanging="360"/>
      </w:pPr>
      <w:rPr>
        <w:rFonts w:ascii="Wingdings" w:hAnsi="Wingdings" w:hint="default"/>
      </w:rPr>
    </w:lvl>
  </w:abstractNum>
  <w:abstractNum w:abstractNumId="2" w15:restartNumberingAfterBreak="0">
    <w:nsid w:val="65402624"/>
    <w:multiLevelType w:val="hybridMultilevel"/>
    <w:tmpl w:val="E9420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08"/>
    <w:rsid w:val="0002352E"/>
    <w:rsid w:val="00033BA2"/>
    <w:rsid w:val="00036C7F"/>
    <w:rsid w:val="00052474"/>
    <w:rsid w:val="00070D58"/>
    <w:rsid w:val="00074956"/>
    <w:rsid w:val="000E5F4E"/>
    <w:rsid w:val="001075D5"/>
    <w:rsid w:val="001815EE"/>
    <w:rsid w:val="00205C23"/>
    <w:rsid w:val="00213271"/>
    <w:rsid w:val="002436C3"/>
    <w:rsid w:val="00317302"/>
    <w:rsid w:val="00403731"/>
    <w:rsid w:val="0045676A"/>
    <w:rsid w:val="004B755F"/>
    <w:rsid w:val="004E4B81"/>
    <w:rsid w:val="0050359D"/>
    <w:rsid w:val="00517708"/>
    <w:rsid w:val="0053708C"/>
    <w:rsid w:val="00590A7C"/>
    <w:rsid w:val="006655C6"/>
    <w:rsid w:val="006B601B"/>
    <w:rsid w:val="0073325E"/>
    <w:rsid w:val="00740BCE"/>
    <w:rsid w:val="0076326D"/>
    <w:rsid w:val="007930C5"/>
    <w:rsid w:val="007B6A00"/>
    <w:rsid w:val="007F1633"/>
    <w:rsid w:val="00800A21"/>
    <w:rsid w:val="008532FD"/>
    <w:rsid w:val="008C68AE"/>
    <w:rsid w:val="008C719D"/>
    <w:rsid w:val="008E4009"/>
    <w:rsid w:val="00906074"/>
    <w:rsid w:val="00990E62"/>
    <w:rsid w:val="00A24EC8"/>
    <w:rsid w:val="00A360C1"/>
    <w:rsid w:val="00A63A04"/>
    <w:rsid w:val="00A80BA6"/>
    <w:rsid w:val="00B74B87"/>
    <w:rsid w:val="00B857AF"/>
    <w:rsid w:val="00BC6BE9"/>
    <w:rsid w:val="00BD6C60"/>
    <w:rsid w:val="00BE6FEF"/>
    <w:rsid w:val="00BF526A"/>
    <w:rsid w:val="00C0316B"/>
    <w:rsid w:val="00C12FD1"/>
    <w:rsid w:val="00CA3284"/>
    <w:rsid w:val="00CD6E94"/>
    <w:rsid w:val="00D61DE3"/>
    <w:rsid w:val="00D85597"/>
    <w:rsid w:val="00DC14B3"/>
    <w:rsid w:val="00E02F76"/>
    <w:rsid w:val="00E41FCD"/>
    <w:rsid w:val="00F13891"/>
    <w:rsid w:val="00F215D8"/>
    <w:rsid w:val="218CB595"/>
    <w:rsid w:val="2D3DD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AA57"/>
  <w15:chartTrackingRefBased/>
  <w15:docId w15:val="{F63A4F3E-8A1E-44B1-8D93-E865391F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paragraph" w:styleId="Markeringsbobletekst">
    <w:name w:val="Balloon Text"/>
    <w:basedOn w:val="Normal"/>
    <w:semiHidden/>
    <w:rsid w:val="00906074"/>
    <w:rPr>
      <w:rFonts w:ascii="Tahoma" w:hAnsi="Tahoma" w:cs="Tahoma"/>
      <w:sz w:val="16"/>
      <w:szCs w:val="16"/>
    </w:rPr>
  </w:style>
  <w:style w:type="paragraph" w:styleId="Listeafsnit">
    <w:name w:val="List Paragraph"/>
    <w:basedOn w:val="Normal"/>
    <w:uiPriority w:val="34"/>
    <w:qFormat/>
    <w:rsid w:val="007F1633"/>
    <w:pPr>
      <w:ind w:left="1304"/>
    </w:pPr>
  </w:style>
  <w:style w:type="character" w:styleId="Hyperlink">
    <w:name w:val="Hyperlink"/>
    <w:basedOn w:val="Standardskrifttypeiafsnit"/>
    <w:uiPriority w:val="99"/>
    <w:unhideWhenUsed/>
    <w:rsid w:val="00A80BA6"/>
    <w:rPr>
      <w:color w:val="0000FF"/>
      <w:u w:val="single"/>
    </w:rPr>
  </w:style>
  <w:style w:type="character" w:styleId="BesgtLink">
    <w:name w:val="FollowedHyperlink"/>
    <w:basedOn w:val="Standardskrifttypeiafsnit"/>
    <w:rsid w:val="00070D58"/>
    <w:rPr>
      <w:color w:val="954F72" w:themeColor="followedHyperlink"/>
      <w:u w:val="single"/>
    </w:rPr>
  </w:style>
  <w:style w:type="character" w:styleId="Ulstomtale">
    <w:name w:val="Unresolved Mention"/>
    <w:basedOn w:val="Standardskrifttypeiafsnit"/>
    <w:uiPriority w:val="99"/>
    <w:semiHidden/>
    <w:unhideWhenUsed/>
    <w:rsid w:val="0007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8B341D698F934B89AC1F955735F787" ma:contentTypeVersion="13" ma:contentTypeDescription="Opret et nyt dokument." ma:contentTypeScope="" ma:versionID="2d53544f92093a72c2c68d1d1869542b">
  <xsd:schema xmlns:xsd="http://www.w3.org/2001/XMLSchema" xmlns:xs="http://www.w3.org/2001/XMLSchema" xmlns:p="http://schemas.microsoft.com/office/2006/metadata/properties" xmlns:ns1="http://schemas.microsoft.com/sharepoint/v3" xmlns:ns2="4def98d6-bf56-4c08-b22d-7853e617ca0e" xmlns:ns3="8bd16163-e66a-4b07-bc47-854c004a95b0" targetNamespace="http://schemas.microsoft.com/office/2006/metadata/properties" ma:root="true" ma:fieldsID="9d93c6827bc3398e273df157d132e718" ns1:_="" ns2:_="" ns3:_="">
    <xsd:import namespace="http://schemas.microsoft.com/sharepoint/v3"/>
    <xsd:import namespace="4def98d6-bf56-4c08-b22d-7853e617ca0e"/>
    <xsd:import namespace="8bd16163-e66a-4b07-bc47-854c004a95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f98d6-bf56-4c08-b22d-7853e617ca0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16163-e66a-4b07-bc47-854c004a95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E8645-FABB-4C04-8DF1-165429F4804D}">
  <ds:schemaRefs>
    <ds:schemaRef ds:uri="http://purl.org/dc/elements/1.1/"/>
    <ds:schemaRef ds:uri="4def98d6-bf56-4c08-b22d-7853e617ca0e"/>
    <ds:schemaRef ds:uri="http://purl.org/dc/dcmitype/"/>
    <ds:schemaRef ds:uri="http://schemas.microsoft.com/office/infopath/2007/PartnerControls"/>
    <ds:schemaRef ds:uri="8bd16163-e66a-4b07-bc47-854c004a95b0"/>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84BECE5-AD36-4DC4-8300-818F6CE87211}">
  <ds:schemaRefs>
    <ds:schemaRef ds:uri="http://schemas.microsoft.com/sharepoint/v3/contenttype/forms"/>
  </ds:schemaRefs>
</ds:datastoreItem>
</file>

<file path=customXml/itemProps3.xml><?xml version="1.0" encoding="utf-8"?>
<ds:datastoreItem xmlns:ds="http://schemas.openxmlformats.org/officeDocument/2006/customXml" ds:itemID="{06FB9C46-C21B-4298-9712-9BBFB1DA5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ef98d6-bf56-4c08-b22d-7853e617ca0e"/>
    <ds:schemaRef ds:uri="8bd16163-e66a-4b07-bc47-854c004a9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128</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April 2000</vt:lpstr>
    </vt:vector>
  </TitlesOfParts>
  <Company>Dansk Skuespillerforbund</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2000</dc:title>
  <dc:subject/>
  <dc:creator>Dansk Skuespillerforbund</dc:creator>
  <cp:keywords/>
  <cp:lastModifiedBy>Tine Fangel</cp:lastModifiedBy>
  <cp:revision>21</cp:revision>
  <cp:lastPrinted>2014-05-08T08:56:00Z</cp:lastPrinted>
  <dcterms:created xsi:type="dcterms:W3CDTF">2020-03-20T08:17:00Z</dcterms:created>
  <dcterms:modified xsi:type="dcterms:W3CDTF">2022-01-05T14:03:00Z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0x0101005C8B341D698F934B89AC1F955735F787</vt:lpwstr>
  </property>
</Properties>
</file>